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30" w:rsidRPr="00B23486" w:rsidRDefault="00F533D7" w:rsidP="003E6630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-13.3pt;margin-top:10pt;width:515.9pt;height:59.5pt;z-index:251665408" fillcolor="black [3213]">
            <v:shadow color="#868686"/>
            <v:textpath style="font-family:&quot;HGPｺﾞｼｯｸM&quot;;v-text-reverse:t;v-text-kern:t" trim="t" fitpath="t" string="特定行為を「診療の補助」に拡大する法改正に反対する請願"/>
          </v:shape>
        </w:pict>
      </w:r>
    </w:p>
    <w:p w:rsidR="003E6630" w:rsidRDefault="003E6630" w:rsidP="003E6630">
      <w:pPr>
        <w:pStyle w:val="aa"/>
        <w:rPr>
          <w:rFonts w:asciiTheme="majorEastAsia" w:eastAsiaTheme="majorEastAsia" w:hAnsiTheme="majorEastAsia"/>
          <w:sz w:val="32"/>
          <w:szCs w:val="32"/>
          <w:lang w:eastAsia="ja-JP"/>
        </w:rPr>
      </w:pPr>
    </w:p>
    <w:p w:rsidR="007263E9" w:rsidRPr="007263E9" w:rsidRDefault="007263E9" w:rsidP="003E6630">
      <w:pPr>
        <w:pStyle w:val="aa"/>
        <w:rPr>
          <w:rFonts w:asciiTheme="minorEastAsia" w:hAnsiTheme="minorEastAsia"/>
          <w:b/>
          <w:sz w:val="16"/>
          <w:szCs w:val="16"/>
          <w:lang w:eastAsia="ja-JP"/>
        </w:rPr>
      </w:pPr>
    </w:p>
    <w:p w:rsidR="00061B86" w:rsidRPr="003E6630" w:rsidRDefault="003E6630" w:rsidP="003E6630">
      <w:pPr>
        <w:pStyle w:val="aa"/>
        <w:rPr>
          <w:rFonts w:asciiTheme="minorEastAsia" w:hAnsiTheme="minorEastAsia"/>
          <w:b/>
          <w:sz w:val="24"/>
          <w:szCs w:val="24"/>
          <w:lang w:eastAsia="ja-JP"/>
        </w:rPr>
      </w:pPr>
      <w:r w:rsidRPr="003E6630">
        <w:rPr>
          <w:rFonts w:asciiTheme="minorEastAsia" w:hAnsiTheme="minorEastAsia" w:hint="eastAsia"/>
          <w:b/>
          <w:sz w:val="24"/>
          <w:szCs w:val="24"/>
          <w:lang w:eastAsia="ja-JP"/>
        </w:rPr>
        <w:t>衆議院議長　殿</w:t>
      </w:r>
    </w:p>
    <w:p w:rsidR="003E6630" w:rsidRDefault="003E6630" w:rsidP="003E6630">
      <w:pPr>
        <w:pStyle w:val="aa"/>
        <w:rPr>
          <w:rFonts w:asciiTheme="minorEastAsia" w:hAnsiTheme="minorEastAsia"/>
          <w:b/>
          <w:sz w:val="24"/>
          <w:szCs w:val="24"/>
          <w:lang w:eastAsia="ja-JP"/>
        </w:rPr>
      </w:pPr>
      <w:r w:rsidRPr="003E6630">
        <w:rPr>
          <w:rFonts w:asciiTheme="minorEastAsia" w:hAnsiTheme="minorEastAsia" w:hint="eastAsia"/>
          <w:b/>
          <w:sz w:val="24"/>
          <w:szCs w:val="24"/>
          <w:lang w:eastAsia="ja-JP"/>
        </w:rPr>
        <w:t>参議院議長　殿</w:t>
      </w:r>
      <w:r>
        <w:rPr>
          <w:rFonts w:asciiTheme="minorEastAsia" w:hAnsiTheme="minorEastAsia" w:hint="eastAsia"/>
          <w:b/>
          <w:sz w:val="24"/>
          <w:szCs w:val="24"/>
          <w:lang w:eastAsia="ja-JP"/>
        </w:rPr>
        <w:t xml:space="preserve">　　　　　　　　　　　　　　　　　　　　　　　　　</w:t>
      </w:r>
      <w:r w:rsidR="00CF4E53">
        <w:rPr>
          <w:rFonts w:asciiTheme="minorEastAsia" w:hAnsiTheme="minorEastAsia" w:hint="eastAsia"/>
          <w:b/>
          <w:sz w:val="24"/>
          <w:szCs w:val="24"/>
          <w:lang w:eastAsia="ja-JP"/>
        </w:rPr>
        <w:t xml:space="preserve">　年　　月　　日</w:t>
      </w:r>
    </w:p>
    <w:p w:rsidR="007263E9" w:rsidRDefault="007263E9" w:rsidP="00CF4E53">
      <w:pPr>
        <w:pStyle w:val="aa"/>
        <w:jc w:val="center"/>
        <w:rPr>
          <w:rFonts w:asciiTheme="minorEastAsia" w:hAnsiTheme="minorEastAsia"/>
          <w:b/>
          <w:sz w:val="24"/>
          <w:szCs w:val="24"/>
          <w:lang w:eastAsia="ja-JP"/>
        </w:rPr>
      </w:pPr>
    </w:p>
    <w:p w:rsidR="007263E9" w:rsidRPr="007263E9" w:rsidRDefault="00CF4E53" w:rsidP="00CD213A">
      <w:pPr>
        <w:pStyle w:val="aa"/>
        <w:jc w:val="center"/>
        <w:rPr>
          <w:rFonts w:asciiTheme="minorEastAsia" w:hAnsiTheme="minorEastAsia"/>
          <w:b/>
          <w:sz w:val="24"/>
          <w:szCs w:val="24"/>
          <w:lang w:eastAsia="ja-JP"/>
        </w:rPr>
      </w:pPr>
      <w:r>
        <w:rPr>
          <w:rFonts w:asciiTheme="minorEastAsia" w:hAnsiTheme="minorEastAsia" w:hint="eastAsia"/>
          <w:b/>
          <w:sz w:val="24"/>
          <w:szCs w:val="24"/>
          <w:lang w:eastAsia="ja-JP"/>
        </w:rPr>
        <w:t>紹介議員</w:t>
      </w:r>
    </w:p>
    <w:p w:rsidR="00CF4E53" w:rsidRPr="00CF4E53" w:rsidRDefault="00CF4E53" w:rsidP="003E6630">
      <w:pPr>
        <w:pStyle w:val="aa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  <w:lang w:eastAsia="ja-JP"/>
        </w:rPr>
      </w:pPr>
      <w:r w:rsidRPr="00CF4E53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  <w:lang w:eastAsia="ja-JP"/>
        </w:rPr>
        <w:t>請願趣旨</w:t>
      </w:r>
    </w:p>
    <w:p w:rsidR="00CF4E53" w:rsidRDefault="003E4B2A" w:rsidP="001201A7">
      <w:pPr>
        <w:pStyle w:val="aa"/>
        <w:ind w:firstLineChars="100" w:firstLine="240"/>
        <w:jc w:val="both"/>
        <w:rPr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チーム医療推進会議で検討されてきた看護師の診療補助業務の拡大</w:t>
      </w:r>
      <w:r w:rsidR="0096794A">
        <w:rPr>
          <w:rFonts w:asciiTheme="minorEastAsia" w:hAnsiTheme="minorEastAsia" w:hint="eastAsia"/>
          <w:sz w:val="24"/>
          <w:szCs w:val="24"/>
          <w:lang w:eastAsia="ja-JP"/>
        </w:rPr>
        <w:t>は、</w:t>
      </w:r>
      <w:r w:rsidR="00135D65">
        <w:rPr>
          <w:rFonts w:asciiTheme="minorEastAsia" w:hAnsiTheme="minorEastAsia" w:hint="eastAsia"/>
          <w:sz w:val="24"/>
          <w:szCs w:val="24"/>
          <w:lang w:eastAsia="ja-JP"/>
        </w:rPr>
        <w:t>約3年の論議を経て、</w:t>
      </w:r>
      <w:r w:rsidR="005F709A">
        <w:rPr>
          <w:rFonts w:hint="eastAsia"/>
          <w:sz w:val="24"/>
          <w:szCs w:val="24"/>
          <w:lang w:eastAsia="ja-JP"/>
        </w:rPr>
        <w:t>「特定行為に係る看護師の</w:t>
      </w:r>
      <w:bookmarkStart w:id="0" w:name="_GoBack"/>
      <w:bookmarkEnd w:id="0"/>
      <w:r w:rsidR="005F709A">
        <w:rPr>
          <w:rFonts w:hint="eastAsia"/>
          <w:sz w:val="24"/>
          <w:szCs w:val="24"/>
          <w:lang w:eastAsia="ja-JP"/>
        </w:rPr>
        <w:t>研修制度」</w:t>
      </w:r>
      <w:r>
        <w:rPr>
          <w:rFonts w:hint="eastAsia"/>
          <w:sz w:val="24"/>
          <w:szCs w:val="24"/>
          <w:lang w:eastAsia="ja-JP"/>
        </w:rPr>
        <w:t>と</w:t>
      </w:r>
      <w:r>
        <w:rPr>
          <w:rFonts w:asciiTheme="minorEastAsia" w:hAnsiTheme="minorEastAsia" w:hint="eastAsia"/>
          <w:sz w:val="24"/>
          <w:szCs w:val="24"/>
          <w:lang w:eastAsia="ja-JP"/>
        </w:rPr>
        <w:t>修正さ</w:t>
      </w:r>
      <w:r w:rsidR="00135D65">
        <w:rPr>
          <w:rFonts w:hint="eastAsia"/>
          <w:sz w:val="24"/>
          <w:szCs w:val="24"/>
          <w:lang w:eastAsia="ja-JP"/>
        </w:rPr>
        <w:t>れ、</w:t>
      </w:r>
      <w:r>
        <w:rPr>
          <w:rFonts w:hint="eastAsia"/>
          <w:sz w:val="24"/>
          <w:szCs w:val="24"/>
          <w:lang w:eastAsia="ja-JP"/>
        </w:rPr>
        <w:t>2013</w:t>
      </w:r>
      <w:r>
        <w:rPr>
          <w:rFonts w:hint="eastAsia"/>
          <w:sz w:val="24"/>
          <w:szCs w:val="24"/>
          <w:lang w:eastAsia="ja-JP"/>
        </w:rPr>
        <w:t>年</w:t>
      </w:r>
      <w:r>
        <w:rPr>
          <w:rFonts w:hint="eastAsia"/>
          <w:sz w:val="24"/>
          <w:szCs w:val="24"/>
          <w:lang w:eastAsia="ja-JP"/>
        </w:rPr>
        <w:t>3</w:t>
      </w:r>
      <w:r>
        <w:rPr>
          <w:rFonts w:hint="eastAsia"/>
          <w:sz w:val="24"/>
          <w:szCs w:val="24"/>
          <w:lang w:eastAsia="ja-JP"/>
        </w:rPr>
        <w:t>月、制度創設を求める報告書</w:t>
      </w:r>
      <w:r w:rsidR="00135D65">
        <w:rPr>
          <w:rFonts w:hint="eastAsia"/>
          <w:sz w:val="24"/>
          <w:szCs w:val="24"/>
          <w:lang w:eastAsia="ja-JP"/>
        </w:rPr>
        <w:t>としてまとめられました。厚生労働省はこの報告</w:t>
      </w:r>
      <w:r>
        <w:rPr>
          <w:rFonts w:hint="eastAsia"/>
          <w:sz w:val="24"/>
          <w:szCs w:val="24"/>
          <w:lang w:eastAsia="ja-JP"/>
        </w:rPr>
        <w:t>を受け、</w:t>
      </w:r>
      <w:r w:rsidR="0063540C">
        <w:rPr>
          <w:rFonts w:hint="eastAsia"/>
          <w:sz w:val="24"/>
          <w:szCs w:val="24"/>
          <w:lang w:eastAsia="ja-JP"/>
        </w:rPr>
        <w:t>これまで</w:t>
      </w:r>
      <w:r w:rsidR="0063540C">
        <w:rPr>
          <w:rFonts w:asciiTheme="minorEastAsia" w:hAnsiTheme="minorEastAsia" w:hint="eastAsia"/>
          <w:sz w:val="24"/>
          <w:szCs w:val="24"/>
          <w:lang w:eastAsia="ja-JP"/>
        </w:rPr>
        <w:t>医師や歯科医師にのみ許されてきた「技術的</w:t>
      </w:r>
      <w:r w:rsidR="0063540C">
        <w:rPr>
          <w:rFonts w:hint="eastAsia"/>
          <w:sz w:val="24"/>
          <w:szCs w:val="24"/>
          <w:lang w:eastAsia="ja-JP"/>
        </w:rPr>
        <w:t>難易度が高く、判断も難しい医行為</w:t>
      </w:r>
      <w:r w:rsidR="0063540C" w:rsidRPr="0096794A">
        <w:rPr>
          <w:rFonts w:hint="eastAsia"/>
          <w:sz w:val="24"/>
          <w:szCs w:val="24"/>
          <w:lang w:eastAsia="ja-JP"/>
        </w:rPr>
        <w:t>（特定行為）</w:t>
      </w:r>
      <w:r w:rsidR="0063540C">
        <w:rPr>
          <w:rFonts w:hint="eastAsia"/>
          <w:sz w:val="24"/>
          <w:szCs w:val="24"/>
          <w:lang w:eastAsia="ja-JP"/>
        </w:rPr>
        <w:t>」を、医師の「包括的指示」や「具体的指示」があれば「看護師が実施できる」</w:t>
      </w:r>
      <w:r w:rsidR="00A23292">
        <w:rPr>
          <w:rFonts w:hint="eastAsia"/>
          <w:sz w:val="24"/>
          <w:szCs w:val="24"/>
          <w:lang w:eastAsia="ja-JP"/>
        </w:rPr>
        <w:t>内容に、保健師助産師看護師法を改正する</w:t>
      </w:r>
      <w:r w:rsidR="00F403A3">
        <w:rPr>
          <w:rFonts w:hint="eastAsia"/>
          <w:sz w:val="24"/>
          <w:szCs w:val="24"/>
          <w:lang w:eastAsia="ja-JP"/>
        </w:rPr>
        <w:t>方向です。</w:t>
      </w:r>
      <w:r w:rsidR="00A23292">
        <w:rPr>
          <w:rFonts w:hint="eastAsia"/>
          <w:sz w:val="24"/>
          <w:szCs w:val="24"/>
          <w:lang w:eastAsia="ja-JP"/>
        </w:rPr>
        <w:t>しかし、</w:t>
      </w:r>
      <w:r w:rsidR="00F403A3">
        <w:rPr>
          <w:rFonts w:hint="eastAsia"/>
          <w:sz w:val="24"/>
          <w:szCs w:val="24"/>
          <w:lang w:eastAsia="ja-JP"/>
        </w:rPr>
        <w:t>研修制度の具体的内容や特定行為の範囲は省令で規定</w:t>
      </w:r>
      <w:r w:rsidR="00CD213A">
        <w:rPr>
          <w:rFonts w:hint="eastAsia"/>
          <w:sz w:val="24"/>
          <w:szCs w:val="24"/>
          <w:lang w:eastAsia="ja-JP"/>
        </w:rPr>
        <w:t>することになっており</w:t>
      </w:r>
      <w:r w:rsidR="00A23292">
        <w:rPr>
          <w:rFonts w:hint="eastAsia"/>
          <w:sz w:val="24"/>
          <w:szCs w:val="24"/>
          <w:lang w:eastAsia="ja-JP"/>
        </w:rPr>
        <w:t>、</w:t>
      </w:r>
      <w:r w:rsidR="00CD213A">
        <w:rPr>
          <w:rFonts w:hint="eastAsia"/>
          <w:sz w:val="24"/>
          <w:szCs w:val="24"/>
          <w:lang w:eastAsia="ja-JP"/>
        </w:rPr>
        <w:t>内容が不明確なままでの法改正は</w:t>
      </w:r>
      <w:r w:rsidR="0063540C">
        <w:rPr>
          <w:rFonts w:hint="eastAsia"/>
          <w:sz w:val="24"/>
          <w:szCs w:val="24"/>
          <w:lang w:eastAsia="ja-JP"/>
        </w:rPr>
        <w:t>医療</w:t>
      </w:r>
      <w:r w:rsidR="00F403A3">
        <w:rPr>
          <w:rFonts w:hint="eastAsia"/>
          <w:sz w:val="24"/>
          <w:szCs w:val="24"/>
          <w:lang w:eastAsia="ja-JP"/>
        </w:rPr>
        <w:t>安全の上</w:t>
      </w:r>
      <w:r w:rsidR="0063540C">
        <w:rPr>
          <w:rFonts w:hint="eastAsia"/>
          <w:sz w:val="24"/>
          <w:szCs w:val="24"/>
          <w:lang w:eastAsia="ja-JP"/>
        </w:rPr>
        <w:t>から</w:t>
      </w:r>
      <w:r w:rsidR="001201A7">
        <w:rPr>
          <w:rFonts w:hint="eastAsia"/>
          <w:sz w:val="24"/>
          <w:szCs w:val="24"/>
          <w:lang w:eastAsia="ja-JP"/>
        </w:rPr>
        <w:t>も問題</w:t>
      </w:r>
      <w:r w:rsidR="00A23292">
        <w:rPr>
          <w:rFonts w:hint="eastAsia"/>
          <w:sz w:val="24"/>
          <w:szCs w:val="24"/>
          <w:lang w:eastAsia="ja-JP"/>
        </w:rPr>
        <w:t>です。今でも看護職場の人員不足は深刻で、夜勤・時間外労働の多さや休日</w:t>
      </w:r>
      <w:r w:rsidR="008E485D">
        <w:rPr>
          <w:rFonts w:hint="eastAsia"/>
          <w:sz w:val="24"/>
          <w:szCs w:val="24"/>
          <w:lang w:eastAsia="ja-JP"/>
        </w:rPr>
        <w:t>の取得</w:t>
      </w:r>
      <w:r w:rsidR="00A23292">
        <w:rPr>
          <w:rFonts w:hint="eastAsia"/>
          <w:sz w:val="24"/>
          <w:szCs w:val="24"/>
          <w:lang w:eastAsia="ja-JP"/>
        </w:rPr>
        <w:t>困難を理由に年</w:t>
      </w:r>
      <w:r w:rsidR="001201A7">
        <w:rPr>
          <w:rFonts w:hint="eastAsia"/>
          <w:sz w:val="24"/>
          <w:szCs w:val="24"/>
          <w:lang w:eastAsia="ja-JP"/>
        </w:rPr>
        <w:t>に約</w:t>
      </w:r>
      <w:r w:rsidR="00A23292">
        <w:rPr>
          <w:rFonts w:hint="eastAsia"/>
          <w:sz w:val="24"/>
          <w:szCs w:val="24"/>
          <w:lang w:eastAsia="ja-JP"/>
        </w:rPr>
        <w:t>10</w:t>
      </w:r>
      <w:r w:rsidR="00A23292">
        <w:rPr>
          <w:rFonts w:hint="eastAsia"/>
          <w:sz w:val="24"/>
          <w:szCs w:val="24"/>
          <w:lang w:eastAsia="ja-JP"/>
        </w:rPr>
        <w:t>万人が離職をしています。特定行為の拡大は、看護職員の過重労働をさらに深刻にさせ、離職に拍車をかけることも危惧されます。</w:t>
      </w:r>
      <w:r w:rsidR="008E485D">
        <w:rPr>
          <w:rFonts w:hint="eastAsia"/>
          <w:sz w:val="24"/>
          <w:szCs w:val="24"/>
          <w:lang w:eastAsia="ja-JP"/>
        </w:rPr>
        <w:t>安全で安心な医療・看護の提供の</w:t>
      </w:r>
      <w:r w:rsidR="00CD213A">
        <w:rPr>
          <w:rFonts w:hint="eastAsia"/>
          <w:sz w:val="24"/>
          <w:szCs w:val="24"/>
          <w:lang w:eastAsia="ja-JP"/>
        </w:rPr>
        <w:t>ために、高度で危険な医行為である「特定行為」を看護師に実施させる法改正は行わないでください。</w:t>
      </w:r>
    </w:p>
    <w:p w:rsidR="00444BF2" w:rsidRPr="007263E9" w:rsidRDefault="00444BF2" w:rsidP="00444BF2">
      <w:pPr>
        <w:pStyle w:val="aa"/>
        <w:rPr>
          <w:sz w:val="24"/>
          <w:szCs w:val="24"/>
          <w:lang w:eastAsia="ja-JP"/>
        </w:rPr>
      </w:pPr>
    </w:p>
    <w:p w:rsidR="00E403F2" w:rsidRPr="00CF4E53" w:rsidRDefault="00CF4E53" w:rsidP="00E403F2">
      <w:pPr>
        <w:pStyle w:val="aa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  <w:lang w:eastAsia="ja-JP"/>
        </w:rPr>
      </w:pPr>
      <w:r w:rsidRPr="00CF4E53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  <w:lang w:eastAsia="ja-JP"/>
        </w:rPr>
        <w:t>請願項目</w:t>
      </w:r>
    </w:p>
    <w:p w:rsidR="008B2154" w:rsidRDefault="00911EA3" w:rsidP="00E403F2">
      <w:pPr>
        <w:pStyle w:val="aa"/>
        <w:rPr>
          <w:rFonts w:asciiTheme="majorEastAsia" w:eastAsiaTheme="majorEastAsia" w:hAnsiTheme="majorEastAsia"/>
          <w:sz w:val="24"/>
          <w:szCs w:val="24"/>
          <w:lang w:eastAsia="ja-JP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ja-JP"/>
        </w:rPr>
        <w:t>医師のみに許された高度で危険な医行為</w:t>
      </w:r>
      <w:r w:rsidR="00D86060">
        <w:rPr>
          <w:rFonts w:asciiTheme="majorEastAsia" w:eastAsiaTheme="majorEastAsia" w:hAnsiTheme="majorEastAsia" w:hint="eastAsia"/>
          <w:sz w:val="24"/>
          <w:szCs w:val="24"/>
          <w:lang w:eastAsia="ja-JP"/>
        </w:rPr>
        <w:t>である「特定行為」を</w:t>
      </w:r>
      <w:r w:rsidR="00904425" w:rsidRPr="008B2154">
        <w:rPr>
          <w:rFonts w:asciiTheme="majorEastAsia" w:eastAsiaTheme="majorEastAsia" w:hAnsiTheme="majorEastAsia" w:hint="eastAsia"/>
          <w:sz w:val="24"/>
          <w:szCs w:val="24"/>
          <w:lang w:eastAsia="ja-JP"/>
        </w:rPr>
        <w:t>、「診療の補助」の</w:t>
      </w:r>
      <w:r w:rsidR="00D86060">
        <w:rPr>
          <w:rFonts w:asciiTheme="majorEastAsia" w:eastAsiaTheme="majorEastAsia" w:hAnsiTheme="majorEastAsia" w:hint="eastAsia"/>
          <w:sz w:val="24"/>
          <w:szCs w:val="24"/>
          <w:lang w:eastAsia="ja-JP"/>
        </w:rPr>
        <w:t>範囲に</w:t>
      </w:r>
      <w:r>
        <w:rPr>
          <w:rFonts w:asciiTheme="majorEastAsia" w:eastAsiaTheme="majorEastAsia" w:hAnsiTheme="majorEastAsia" w:hint="eastAsia"/>
          <w:sz w:val="24"/>
          <w:szCs w:val="24"/>
          <w:lang w:eastAsia="ja-JP"/>
        </w:rPr>
        <w:t>拡大</w:t>
      </w:r>
      <w:r w:rsidR="00904425" w:rsidRPr="008B2154">
        <w:rPr>
          <w:rFonts w:asciiTheme="majorEastAsia" w:eastAsiaTheme="majorEastAsia" w:hAnsiTheme="majorEastAsia" w:hint="eastAsia"/>
          <w:sz w:val="24"/>
          <w:szCs w:val="24"/>
          <w:lang w:eastAsia="ja-JP"/>
        </w:rPr>
        <w:t>して看護師に実施させる</w:t>
      </w:r>
      <w:r w:rsidR="0063540C">
        <w:rPr>
          <w:rFonts w:asciiTheme="majorEastAsia" w:eastAsiaTheme="majorEastAsia" w:hAnsiTheme="majorEastAsia" w:hint="eastAsia"/>
          <w:sz w:val="24"/>
          <w:szCs w:val="24"/>
          <w:lang w:eastAsia="ja-JP"/>
        </w:rPr>
        <w:t>法改正</w:t>
      </w:r>
      <w:r w:rsidR="00D86060">
        <w:rPr>
          <w:rFonts w:asciiTheme="majorEastAsia" w:eastAsiaTheme="majorEastAsia" w:hAnsiTheme="majorEastAsia" w:hint="eastAsia"/>
          <w:sz w:val="24"/>
          <w:szCs w:val="24"/>
          <w:lang w:eastAsia="ja-JP"/>
        </w:rPr>
        <w:t>をおこなわないこと</w:t>
      </w:r>
      <w:r w:rsidR="008B2154">
        <w:rPr>
          <w:rFonts w:asciiTheme="majorEastAsia" w:eastAsiaTheme="majorEastAsia" w:hAnsiTheme="majorEastAsia" w:hint="eastAsia"/>
          <w:sz w:val="24"/>
          <w:szCs w:val="24"/>
          <w:lang w:eastAsia="ja-JP"/>
        </w:rPr>
        <w:t>。</w:t>
      </w:r>
    </w:p>
    <w:p w:rsidR="008B2154" w:rsidRPr="00911EA3" w:rsidRDefault="008B2154" w:rsidP="00E403F2">
      <w:pPr>
        <w:pStyle w:val="aa"/>
        <w:rPr>
          <w:rFonts w:asciiTheme="majorEastAsia" w:eastAsiaTheme="majorEastAsia" w:hAnsiTheme="majorEastAsia"/>
          <w:sz w:val="16"/>
          <w:szCs w:val="16"/>
          <w:lang w:eastAsia="ja-JP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518"/>
        <w:gridCol w:w="7426"/>
      </w:tblGrid>
      <w:tr w:rsidR="008B2154" w:rsidTr="008B2154">
        <w:tc>
          <w:tcPr>
            <w:tcW w:w="2518" w:type="dxa"/>
          </w:tcPr>
          <w:p w:rsidR="008B2154" w:rsidRDefault="008B2154" w:rsidP="008B2154">
            <w:pPr>
              <w:pStyle w:val="aa"/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氏　名</w:t>
            </w:r>
          </w:p>
        </w:tc>
        <w:tc>
          <w:tcPr>
            <w:tcW w:w="7426" w:type="dxa"/>
          </w:tcPr>
          <w:p w:rsidR="008B2154" w:rsidRDefault="008B2154" w:rsidP="008B2154">
            <w:pPr>
              <w:pStyle w:val="aa"/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住　　　　　　　　　所</w:t>
            </w:r>
          </w:p>
        </w:tc>
      </w:tr>
      <w:tr w:rsidR="008B2154" w:rsidTr="008B2154">
        <w:tc>
          <w:tcPr>
            <w:tcW w:w="2518" w:type="dxa"/>
          </w:tcPr>
          <w:p w:rsidR="008B2154" w:rsidRDefault="008B2154" w:rsidP="00E403F2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</w:p>
          <w:p w:rsidR="008B2154" w:rsidRDefault="008B2154" w:rsidP="00E403F2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</w:p>
        </w:tc>
        <w:tc>
          <w:tcPr>
            <w:tcW w:w="7426" w:type="dxa"/>
          </w:tcPr>
          <w:p w:rsidR="008B2154" w:rsidRDefault="008B2154" w:rsidP="00E403F2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</w:p>
        </w:tc>
      </w:tr>
      <w:tr w:rsidR="008B2154" w:rsidTr="008B2154">
        <w:tc>
          <w:tcPr>
            <w:tcW w:w="2518" w:type="dxa"/>
          </w:tcPr>
          <w:p w:rsidR="008B2154" w:rsidRDefault="008B2154" w:rsidP="00E403F2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</w:p>
          <w:p w:rsidR="008B2154" w:rsidRDefault="008B2154" w:rsidP="00E403F2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</w:p>
        </w:tc>
        <w:tc>
          <w:tcPr>
            <w:tcW w:w="7426" w:type="dxa"/>
          </w:tcPr>
          <w:p w:rsidR="008B2154" w:rsidRDefault="008B2154" w:rsidP="00E403F2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</w:p>
        </w:tc>
      </w:tr>
      <w:tr w:rsidR="008B2154" w:rsidTr="008B2154">
        <w:tc>
          <w:tcPr>
            <w:tcW w:w="2518" w:type="dxa"/>
          </w:tcPr>
          <w:p w:rsidR="008B2154" w:rsidRDefault="008B2154" w:rsidP="00E403F2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</w:p>
          <w:p w:rsidR="008B2154" w:rsidRDefault="008B2154" w:rsidP="00E403F2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</w:p>
        </w:tc>
        <w:tc>
          <w:tcPr>
            <w:tcW w:w="7426" w:type="dxa"/>
          </w:tcPr>
          <w:p w:rsidR="008B2154" w:rsidRDefault="008B2154" w:rsidP="00E403F2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</w:p>
        </w:tc>
      </w:tr>
      <w:tr w:rsidR="008B2154" w:rsidTr="008B2154">
        <w:tc>
          <w:tcPr>
            <w:tcW w:w="2518" w:type="dxa"/>
          </w:tcPr>
          <w:p w:rsidR="008B2154" w:rsidRDefault="008B2154" w:rsidP="00E403F2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</w:p>
          <w:p w:rsidR="008B2154" w:rsidRDefault="008B2154" w:rsidP="00E403F2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</w:p>
        </w:tc>
        <w:tc>
          <w:tcPr>
            <w:tcW w:w="7426" w:type="dxa"/>
          </w:tcPr>
          <w:p w:rsidR="008B2154" w:rsidRDefault="008B2154" w:rsidP="00E403F2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</w:p>
        </w:tc>
      </w:tr>
      <w:tr w:rsidR="008B2154" w:rsidTr="008B2154">
        <w:tc>
          <w:tcPr>
            <w:tcW w:w="2518" w:type="dxa"/>
          </w:tcPr>
          <w:p w:rsidR="008B2154" w:rsidRDefault="008B2154" w:rsidP="00E403F2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</w:p>
          <w:p w:rsidR="008B2154" w:rsidRDefault="008B2154" w:rsidP="00E403F2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</w:p>
        </w:tc>
        <w:tc>
          <w:tcPr>
            <w:tcW w:w="7426" w:type="dxa"/>
          </w:tcPr>
          <w:p w:rsidR="008B2154" w:rsidRDefault="008B2154" w:rsidP="00E403F2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</w:p>
        </w:tc>
      </w:tr>
    </w:tbl>
    <w:p w:rsidR="00061B86" w:rsidRPr="00911EA3" w:rsidRDefault="00F533D7" w:rsidP="00EA6C6E">
      <w:pPr>
        <w:pStyle w:val="aa"/>
        <w:rPr>
          <w:rFonts w:asciiTheme="majorEastAsia" w:eastAsiaTheme="majorEastAsia" w:hAnsiTheme="majorEastAsia"/>
          <w:sz w:val="24"/>
          <w:szCs w:val="24"/>
          <w:lang w:eastAsia="ja-JP"/>
        </w:rPr>
      </w:pPr>
      <w:r>
        <w:rPr>
          <w:rFonts w:asciiTheme="majorEastAsia" w:eastAsiaTheme="majorEastAsia" w:hAnsiTheme="majorEastAsia"/>
          <w:noProof/>
          <w:sz w:val="24"/>
          <w:szCs w:val="24"/>
          <w:lang w:eastAsia="ja-JP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7.85pt;margin-top:2.15pt;width:229.75pt;height:17.4pt;z-index:251659263;mso-position-horizontal-relative:text;mso-position-vertical-relative:text" strokecolor="white [3212]">
            <v:textbox inset="5.85pt,.7pt,5.85pt,.7pt">
              <w:txbxContent>
                <w:p w:rsidR="006C5505" w:rsidRPr="00911EA3" w:rsidRDefault="006C5505" w:rsidP="00911EA3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911EA3">
                    <w:rPr>
                      <w:rFonts w:hint="eastAsia"/>
                      <w:sz w:val="16"/>
                      <w:szCs w:val="16"/>
                    </w:rPr>
                    <w:t>※この署名は、国会に提出する以外には使用しません。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4"/>
          <w:szCs w:val="24"/>
          <w:lang w:eastAsia="ja-JP" w:bidi="ar-SA"/>
        </w:rPr>
        <w:pict>
          <v:rect id="_x0000_s1030" style="position:absolute;margin-left:-4.55pt;margin-top:19.55pt;width:497.1pt;height:28.2pt;z-index:251661312;mso-position-horizontal-relative:text;mso-position-vertical-relative:text" strokecolor="black [3213]">
            <v:textbox inset="5.85pt,.7pt,5.85pt,.7pt">
              <w:txbxContent>
                <w:p w:rsidR="006C5505" w:rsidRDefault="006C5505">
                  <w:pPr>
                    <w:rPr>
                      <w:sz w:val="16"/>
                      <w:szCs w:val="16"/>
                    </w:rPr>
                  </w:pPr>
                  <w:r w:rsidRPr="00FB2870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取扱団体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 xml:space="preserve">　</w:t>
                  </w:r>
                  <w:r w:rsidRPr="00FB287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日本医労連</w:t>
                  </w:r>
                  <w:r w:rsidRPr="00FB2870">
                    <w:rPr>
                      <w:rFonts w:hint="eastAsia"/>
                      <w:sz w:val="16"/>
                      <w:szCs w:val="16"/>
                    </w:rPr>
                    <w:t>（日本医療労働組合連合会）</w:t>
                  </w:r>
                  <w:r>
                    <w:rPr>
                      <w:rFonts w:hint="eastAsia"/>
                      <w:sz w:val="16"/>
                      <w:szCs w:val="16"/>
                    </w:rPr>
                    <w:t>連絡先：〒</w:t>
                  </w:r>
                  <w:r>
                    <w:rPr>
                      <w:rFonts w:hint="eastAsia"/>
                      <w:sz w:val="16"/>
                      <w:szCs w:val="16"/>
                    </w:rPr>
                    <w:t>110-0013</w:t>
                  </w:r>
                  <w:r>
                    <w:rPr>
                      <w:rFonts w:hint="eastAsia"/>
                      <w:sz w:val="16"/>
                      <w:szCs w:val="16"/>
                    </w:rPr>
                    <w:t>東京都台東区入谷</w:t>
                  </w:r>
                  <w:r>
                    <w:rPr>
                      <w:rFonts w:hint="eastAsia"/>
                      <w:sz w:val="16"/>
                      <w:szCs w:val="16"/>
                    </w:rPr>
                    <w:t>1-9-5(</w:t>
                  </w:r>
                  <w:proofErr w:type="spellStart"/>
                  <w:r>
                    <w:rPr>
                      <w:rFonts w:hint="eastAsia"/>
                      <w:sz w:val="16"/>
                      <w:szCs w:val="16"/>
                    </w:rPr>
                    <w:t>tel</w:t>
                  </w:r>
                  <w:proofErr w:type="spellEnd"/>
                  <w:r>
                    <w:rPr>
                      <w:rFonts w:hint="eastAsia"/>
                      <w:sz w:val="16"/>
                      <w:szCs w:val="16"/>
                    </w:rPr>
                    <w:t>)03-3875-5871(fax)03-3875-6270</w:t>
                  </w:r>
                </w:p>
                <w:p w:rsidR="006C5505" w:rsidRDefault="006C5505">
                  <w:pPr>
                    <w:rPr>
                      <w:sz w:val="16"/>
                      <w:szCs w:val="16"/>
                    </w:rPr>
                  </w:pPr>
                </w:p>
                <w:p w:rsidR="006C5505" w:rsidRPr="00FB2870" w:rsidRDefault="006C5505">
                  <w:pPr>
                    <w:rPr>
                      <w:sz w:val="16"/>
                      <w:szCs w:val="16"/>
                    </w:rPr>
                  </w:pPr>
                </w:p>
                <w:p w:rsidR="006C5505" w:rsidRDefault="006C5505"/>
              </w:txbxContent>
            </v:textbox>
          </v:rect>
        </w:pict>
      </w:r>
    </w:p>
    <w:sectPr w:rsidR="00061B86" w:rsidRPr="00911EA3" w:rsidSect="00145D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05" w:rsidRDefault="006C5505" w:rsidP="00AB3841">
      <w:pPr>
        <w:spacing w:after="0" w:line="240" w:lineRule="auto"/>
      </w:pPr>
      <w:r>
        <w:separator/>
      </w:r>
    </w:p>
  </w:endnote>
  <w:endnote w:type="continuationSeparator" w:id="0">
    <w:p w:rsidR="006C5505" w:rsidRDefault="006C5505" w:rsidP="00AB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05" w:rsidRDefault="006C5505" w:rsidP="00AB3841">
      <w:pPr>
        <w:spacing w:after="0" w:line="240" w:lineRule="auto"/>
      </w:pPr>
      <w:r>
        <w:separator/>
      </w:r>
    </w:p>
  </w:footnote>
  <w:footnote w:type="continuationSeparator" w:id="0">
    <w:p w:rsidR="006C5505" w:rsidRDefault="006C5505" w:rsidP="00AB3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4CB9"/>
    <w:rsid w:val="00002940"/>
    <w:rsid w:val="000113C4"/>
    <w:rsid w:val="000132EB"/>
    <w:rsid w:val="00023A27"/>
    <w:rsid w:val="00023DE8"/>
    <w:rsid w:val="00025007"/>
    <w:rsid w:val="000358A1"/>
    <w:rsid w:val="00050D67"/>
    <w:rsid w:val="00061B86"/>
    <w:rsid w:val="00090729"/>
    <w:rsid w:val="000C2963"/>
    <w:rsid w:val="000D445D"/>
    <w:rsid w:val="000D7049"/>
    <w:rsid w:val="000F2A84"/>
    <w:rsid w:val="00100EB3"/>
    <w:rsid w:val="001201A7"/>
    <w:rsid w:val="00135D65"/>
    <w:rsid w:val="00135EF9"/>
    <w:rsid w:val="00137F67"/>
    <w:rsid w:val="00140FB9"/>
    <w:rsid w:val="00143866"/>
    <w:rsid w:val="00145D86"/>
    <w:rsid w:val="001601B3"/>
    <w:rsid w:val="00171A90"/>
    <w:rsid w:val="001A64A7"/>
    <w:rsid w:val="001C11A7"/>
    <w:rsid w:val="001C58C1"/>
    <w:rsid w:val="001F1D73"/>
    <w:rsid w:val="002035BB"/>
    <w:rsid w:val="002071E2"/>
    <w:rsid w:val="00213178"/>
    <w:rsid w:val="0022182A"/>
    <w:rsid w:val="00222693"/>
    <w:rsid w:val="0023266D"/>
    <w:rsid w:val="0024403D"/>
    <w:rsid w:val="002533C5"/>
    <w:rsid w:val="0029109B"/>
    <w:rsid w:val="002A00CC"/>
    <w:rsid w:val="002C067B"/>
    <w:rsid w:val="002C3E84"/>
    <w:rsid w:val="002C4AC1"/>
    <w:rsid w:val="002D07D4"/>
    <w:rsid w:val="002E1021"/>
    <w:rsid w:val="002E3011"/>
    <w:rsid w:val="00302D3B"/>
    <w:rsid w:val="00303B81"/>
    <w:rsid w:val="0032566F"/>
    <w:rsid w:val="00341006"/>
    <w:rsid w:val="00342A55"/>
    <w:rsid w:val="003471D7"/>
    <w:rsid w:val="00353B27"/>
    <w:rsid w:val="00354720"/>
    <w:rsid w:val="003A3DD4"/>
    <w:rsid w:val="003A66AD"/>
    <w:rsid w:val="003C44D1"/>
    <w:rsid w:val="003E0EFB"/>
    <w:rsid w:val="003E4B2A"/>
    <w:rsid w:val="003E6630"/>
    <w:rsid w:val="003F5427"/>
    <w:rsid w:val="003F58E3"/>
    <w:rsid w:val="004058FE"/>
    <w:rsid w:val="004177A0"/>
    <w:rsid w:val="0044479A"/>
    <w:rsid w:val="00444BF2"/>
    <w:rsid w:val="00456262"/>
    <w:rsid w:val="00463D09"/>
    <w:rsid w:val="00464C0A"/>
    <w:rsid w:val="004A21FA"/>
    <w:rsid w:val="004B0549"/>
    <w:rsid w:val="004D03AB"/>
    <w:rsid w:val="004F7769"/>
    <w:rsid w:val="00501C5E"/>
    <w:rsid w:val="00503783"/>
    <w:rsid w:val="00505689"/>
    <w:rsid w:val="00506DB5"/>
    <w:rsid w:val="00516C3B"/>
    <w:rsid w:val="00526A25"/>
    <w:rsid w:val="0053472A"/>
    <w:rsid w:val="00551014"/>
    <w:rsid w:val="00570F3D"/>
    <w:rsid w:val="00580BDC"/>
    <w:rsid w:val="0058786E"/>
    <w:rsid w:val="005950A1"/>
    <w:rsid w:val="005971A6"/>
    <w:rsid w:val="005C12C8"/>
    <w:rsid w:val="005C244A"/>
    <w:rsid w:val="005D5872"/>
    <w:rsid w:val="005D69B8"/>
    <w:rsid w:val="005F709A"/>
    <w:rsid w:val="00631284"/>
    <w:rsid w:val="0063540C"/>
    <w:rsid w:val="00656D89"/>
    <w:rsid w:val="00666DC2"/>
    <w:rsid w:val="00674D40"/>
    <w:rsid w:val="006779BC"/>
    <w:rsid w:val="00684324"/>
    <w:rsid w:val="00695040"/>
    <w:rsid w:val="0069609C"/>
    <w:rsid w:val="006A0901"/>
    <w:rsid w:val="006B0C05"/>
    <w:rsid w:val="006B2762"/>
    <w:rsid w:val="006B47F4"/>
    <w:rsid w:val="006B61D8"/>
    <w:rsid w:val="006C2588"/>
    <w:rsid w:val="006C5505"/>
    <w:rsid w:val="00705584"/>
    <w:rsid w:val="00705EDF"/>
    <w:rsid w:val="007105F4"/>
    <w:rsid w:val="007116A4"/>
    <w:rsid w:val="00713939"/>
    <w:rsid w:val="00723376"/>
    <w:rsid w:val="007263E9"/>
    <w:rsid w:val="00727FD1"/>
    <w:rsid w:val="00734C64"/>
    <w:rsid w:val="0073688C"/>
    <w:rsid w:val="00741AC2"/>
    <w:rsid w:val="00747654"/>
    <w:rsid w:val="0076049B"/>
    <w:rsid w:val="00770278"/>
    <w:rsid w:val="00782D1A"/>
    <w:rsid w:val="0078669D"/>
    <w:rsid w:val="007B7A74"/>
    <w:rsid w:val="007E1521"/>
    <w:rsid w:val="00861FB9"/>
    <w:rsid w:val="008725D5"/>
    <w:rsid w:val="0088448A"/>
    <w:rsid w:val="00885051"/>
    <w:rsid w:val="008A425C"/>
    <w:rsid w:val="008B2154"/>
    <w:rsid w:val="008B3B66"/>
    <w:rsid w:val="008E485D"/>
    <w:rsid w:val="00904425"/>
    <w:rsid w:val="00911EA3"/>
    <w:rsid w:val="00931097"/>
    <w:rsid w:val="009370C7"/>
    <w:rsid w:val="00941EFB"/>
    <w:rsid w:val="0096794A"/>
    <w:rsid w:val="009B1300"/>
    <w:rsid w:val="009D44DE"/>
    <w:rsid w:val="009D7F83"/>
    <w:rsid w:val="009E20F4"/>
    <w:rsid w:val="009E2640"/>
    <w:rsid w:val="00A00B58"/>
    <w:rsid w:val="00A03430"/>
    <w:rsid w:val="00A21B06"/>
    <w:rsid w:val="00A23292"/>
    <w:rsid w:val="00A31A86"/>
    <w:rsid w:val="00A52D3C"/>
    <w:rsid w:val="00A576AD"/>
    <w:rsid w:val="00A6014B"/>
    <w:rsid w:val="00A77C52"/>
    <w:rsid w:val="00A82FB8"/>
    <w:rsid w:val="00A849A4"/>
    <w:rsid w:val="00A96538"/>
    <w:rsid w:val="00AB3841"/>
    <w:rsid w:val="00AE17E7"/>
    <w:rsid w:val="00AF7F6A"/>
    <w:rsid w:val="00B005C7"/>
    <w:rsid w:val="00B0706A"/>
    <w:rsid w:val="00B07B20"/>
    <w:rsid w:val="00B128E9"/>
    <w:rsid w:val="00B16082"/>
    <w:rsid w:val="00B23486"/>
    <w:rsid w:val="00B24CB9"/>
    <w:rsid w:val="00B379B7"/>
    <w:rsid w:val="00B53EB9"/>
    <w:rsid w:val="00B621FD"/>
    <w:rsid w:val="00B63CDB"/>
    <w:rsid w:val="00BE3B8B"/>
    <w:rsid w:val="00BE48BD"/>
    <w:rsid w:val="00C27E7C"/>
    <w:rsid w:val="00C36EE5"/>
    <w:rsid w:val="00C66695"/>
    <w:rsid w:val="00C73591"/>
    <w:rsid w:val="00C81E41"/>
    <w:rsid w:val="00CC4029"/>
    <w:rsid w:val="00CC60AB"/>
    <w:rsid w:val="00CD213A"/>
    <w:rsid w:val="00CE6107"/>
    <w:rsid w:val="00CF4E53"/>
    <w:rsid w:val="00CF68FF"/>
    <w:rsid w:val="00D1372C"/>
    <w:rsid w:val="00D313D8"/>
    <w:rsid w:val="00D347C6"/>
    <w:rsid w:val="00D34C1E"/>
    <w:rsid w:val="00D51AA0"/>
    <w:rsid w:val="00D728C5"/>
    <w:rsid w:val="00D86060"/>
    <w:rsid w:val="00D869B9"/>
    <w:rsid w:val="00DA64D6"/>
    <w:rsid w:val="00DD1075"/>
    <w:rsid w:val="00DE192E"/>
    <w:rsid w:val="00DF1D27"/>
    <w:rsid w:val="00E022CF"/>
    <w:rsid w:val="00E063F6"/>
    <w:rsid w:val="00E15618"/>
    <w:rsid w:val="00E32597"/>
    <w:rsid w:val="00E32A26"/>
    <w:rsid w:val="00E403F2"/>
    <w:rsid w:val="00E45D86"/>
    <w:rsid w:val="00E46F16"/>
    <w:rsid w:val="00E72502"/>
    <w:rsid w:val="00E77209"/>
    <w:rsid w:val="00E81290"/>
    <w:rsid w:val="00E81FBE"/>
    <w:rsid w:val="00E96B23"/>
    <w:rsid w:val="00EA02EF"/>
    <w:rsid w:val="00EA0ADB"/>
    <w:rsid w:val="00EA1662"/>
    <w:rsid w:val="00EA6C6E"/>
    <w:rsid w:val="00EB09BF"/>
    <w:rsid w:val="00EC3465"/>
    <w:rsid w:val="00ED66B5"/>
    <w:rsid w:val="00EF2E41"/>
    <w:rsid w:val="00F30C83"/>
    <w:rsid w:val="00F37535"/>
    <w:rsid w:val="00F403A3"/>
    <w:rsid w:val="00F533D7"/>
    <w:rsid w:val="00F66D96"/>
    <w:rsid w:val="00F92E97"/>
    <w:rsid w:val="00FB2870"/>
    <w:rsid w:val="00FE56FD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CC"/>
    <w:rPr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2A0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0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0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0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00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00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00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00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00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0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2A0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2A00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2A00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2A00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2A00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2A00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2A00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2A00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00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00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2A00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A00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2A00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A00CC"/>
    <w:rPr>
      <w:b/>
      <w:bCs/>
    </w:rPr>
  </w:style>
  <w:style w:type="character" w:styleId="a9">
    <w:name w:val="Emphasis"/>
    <w:basedOn w:val="a0"/>
    <w:uiPriority w:val="20"/>
    <w:qFormat/>
    <w:rsid w:val="002A00CC"/>
    <w:rPr>
      <w:i/>
      <w:iCs/>
    </w:rPr>
  </w:style>
  <w:style w:type="paragraph" w:styleId="aa">
    <w:name w:val="No Spacing"/>
    <w:uiPriority w:val="1"/>
    <w:qFormat/>
    <w:rsid w:val="002A00C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A00CC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A00CC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2A00CC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2A00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2A00C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A00CC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2A00C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A00CC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2A00C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2A00CC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2A00CC"/>
    <w:pPr>
      <w:outlineLvl w:val="9"/>
    </w:pPr>
  </w:style>
  <w:style w:type="paragraph" w:styleId="af2">
    <w:name w:val="header"/>
    <w:basedOn w:val="a"/>
    <w:link w:val="af3"/>
    <w:uiPriority w:val="99"/>
    <w:semiHidden/>
    <w:unhideWhenUsed/>
    <w:rsid w:val="00AB384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AB3841"/>
    <w:rPr>
      <w:lang w:eastAsia="ja-JP"/>
    </w:rPr>
  </w:style>
  <w:style w:type="paragraph" w:styleId="af4">
    <w:name w:val="footer"/>
    <w:basedOn w:val="a"/>
    <w:link w:val="af5"/>
    <w:uiPriority w:val="99"/>
    <w:semiHidden/>
    <w:unhideWhenUsed/>
    <w:rsid w:val="00AB384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rsid w:val="00AB3841"/>
    <w:rPr>
      <w:lang w:eastAsia="ja-JP"/>
    </w:rPr>
  </w:style>
  <w:style w:type="paragraph" w:styleId="af6">
    <w:name w:val="Date"/>
    <w:basedOn w:val="a"/>
    <w:next w:val="a"/>
    <w:link w:val="af7"/>
    <w:uiPriority w:val="99"/>
    <w:semiHidden/>
    <w:unhideWhenUsed/>
    <w:rsid w:val="00143866"/>
  </w:style>
  <w:style w:type="character" w:customStyle="1" w:styleId="af7">
    <w:name w:val="日付 (文字)"/>
    <w:basedOn w:val="a0"/>
    <w:link w:val="af6"/>
    <w:uiPriority w:val="99"/>
    <w:semiHidden/>
    <w:rsid w:val="00143866"/>
    <w:rPr>
      <w:lang w:eastAsia="ja-JP"/>
    </w:rPr>
  </w:style>
  <w:style w:type="paragraph" w:styleId="af8">
    <w:name w:val="Closing"/>
    <w:basedOn w:val="a"/>
    <w:link w:val="af9"/>
    <w:uiPriority w:val="99"/>
    <w:semiHidden/>
    <w:unhideWhenUsed/>
    <w:rsid w:val="00353B27"/>
    <w:pPr>
      <w:jc w:val="right"/>
    </w:pPr>
  </w:style>
  <w:style w:type="character" w:customStyle="1" w:styleId="af9">
    <w:name w:val="結語 (文字)"/>
    <w:basedOn w:val="a0"/>
    <w:link w:val="af8"/>
    <w:uiPriority w:val="99"/>
    <w:semiHidden/>
    <w:rsid w:val="00353B27"/>
    <w:rPr>
      <w:lang w:eastAsia="ja-JP"/>
    </w:rPr>
  </w:style>
  <w:style w:type="table" w:styleId="afa">
    <w:name w:val="Table Grid"/>
    <w:basedOn w:val="a1"/>
    <w:uiPriority w:val="59"/>
    <w:rsid w:val="008B2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E2EEF-5417-485D-A6AA-6AFC06EB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nakano</dc:creator>
  <cp:lastModifiedBy>FJ-USER</cp:lastModifiedBy>
  <cp:revision>5</cp:revision>
  <cp:lastPrinted>2013-04-23T06:52:00Z</cp:lastPrinted>
  <dcterms:created xsi:type="dcterms:W3CDTF">2013-04-18T09:00:00Z</dcterms:created>
  <dcterms:modified xsi:type="dcterms:W3CDTF">2013-04-23T06:53:00Z</dcterms:modified>
</cp:coreProperties>
</file>